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014/2026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Beschaffung eines Gerätewagen-Transport (GW-T) für die Feuerwehr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